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4D" w:rsidRDefault="007C734D" w:rsidP="007C734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proofErr w:type="spellStart"/>
      <w:r>
        <w:rPr>
          <w:rFonts w:ascii="Arial" w:hAnsi="Arial" w:cs="Arial"/>
          <w:color w:val="212529"/>
          <w:sz w:val="20"/>
          <w:szCs w:val="20"/>
        </w:rPr>
        <w:t>Комплаенс-офицер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объявляет о начале проведения внутреннего анализа коррупционных рисков в деятельности КГП на ПХВ «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Атырауская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областная больница». Период проведения анализа: с 1 января 2023 года по 30 сентября 2023 года.</w:t>
      </w:r>
    </w:p>
    <w:p w:rsidR="007C734D" w:rsidRDefault="007C734D" w:rsidP="007C734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В случае наличия сведений о коррупционных рисках и административных барьерах, а также предложений по совершенствованию анализируемой сферы,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нормативных правовых актов, регламентирующих деятельность объекта анализа просим</w:t>
      </w:r>
      <w:proofErr w:type="gramEnd"/>
      <w:r>
        <w:rPr>
          <w:rFonts w:ascii="Arial" w:hAnsi="Arial" w:cs="Arial"/>
          <w:color w:val="212529"/>
          <w:sz w:val="20"/>
          <w:szCs w:val="20"/>
        </w:rPr>
        <w:t xml:space="preserve"> направить информацию на электронную почту </w:t>
      </w:r>
      <w:hyperlink r:id="rId4" w:history="1">
        <w:r w:rsidRPr="004A210B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yurist.oblbolnitsa@mail.ru</w:t>
        </w:r>
      </w:hyperlink>
      <w:r>
        <w:rPr>
          <w:rFonts w:ascii="Helvetica" w:hAnsi="Helvetica" w:cs="Helvetica"/>
          <w:color w:val="87898F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</w:rPr>
        <w:t>конфиденциальность и анонимность гарантируется. Поступившая информация будет использована для выработки рекомендаций по устранению коррупционных рисков.</w:t>
      </w:r>
    </w:p>
    <w:p w:rsidR="007C734D" w:rsidRPr="006061ED" w:rsidRDefault="007C734D" w:rsidP="007C734D">
      <w:pPr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Комплаенс-офицер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"Атырау облыстық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ауруханасы</w:t>
      </w:r>
      <w:proofErr w:type="spellEnd"/>
      <w:proofErr w:type="gram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"Ш</w:t>
      </w:r>
      <w:proofErr w:type="gram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ЖҚ КМК қызметінде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сыбайлас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жемқорлық тәуекелдеріне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ішкі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талдау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жүргізудің басталғаны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туралы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хабарлайды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.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Талдау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жүргізу кезеңі: 2023 жылғы </w:t>
      </w:r>
      <w:proofErr w:type="gram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1</w:t>
      </w:r>
      <w:proofErr w:type="gram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қаңтардан 2023 жылғы 30 қыркүйекке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дейін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:rsidR="00CB15CF" w:rsidRPr="006061ED" w:rsidRDefault="007C734D" w:rsidP="007C734D">
      <w:pPr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Сыбайлас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жемқорлық тәуекелдері мен әкімшілік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кедергілер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туралы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мәліметтер, сондай-ақ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талданатын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саланы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жетілдіру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бойынша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ұсыныстар,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талдау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объектісінің қызметін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регламенттейтін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нормативтік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құқықтық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актілер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болған жағ</w:t>
      </w:r>
      <w:proofErr w:type="gram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дайда</w:t>
      </w:r>
      <w:proofErr w:type="gram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ақпаратты электрондық поштаға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жіберуді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сұраймыз yurist.oblbolnitsa@mail.ru құпиялылық пен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анонимділікке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кепілдік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беріледі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.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Келі</w:t>
      </w:r>
      <w:proofErr w:type="gram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п</w:t>
      </w:r>
      <w:proofErr w:type="spellEnd"/>
      <w:proofErr w:type="gram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түскен ақпарат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сыбайлас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жемқорлық тәуекелдерін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жою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бойынша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ұсынымдар әзірлеу үшін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пайдаланылатын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6061ED">
        <w:rPr>
          <w:rFonts w:ascii="Arial" w:eastAsia="Times New Roman" w:hAnsi="Arial" w:cs="Arial"/>
          <w:color w:val="212529"/>
          <w:sz w:val="20"/>
          <w:szCs w:val="20"/>
        </w:rPr>
        <w:t>болады</w:t>
      </w:r>
      <w:proofErr w:type="spellEnd"/>
      <w:r w:rsidRPr="006061ED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sectPr w:rsidR="00CB15CF" w:rsidRPr="006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34D"/>
    <w:rsid w:val="006061ED"/>
    <w:rsid w:val="007C734D"/>
    <w:rsid w:val="00CB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7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st.oblbolnit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2023-10-05T03:08:00Z</dcterms:created>
  <dcterms:modified xsi:type="dcterms:W3CDTF">2023-10-05T03:10:00Z</dcterms:modified>
</cp:coreProperties>
</file>