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9463BC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  <w:lang w:val="kk-KZ"/>
        </w:rPr>
      </w:pPr>
      <w:r w:rsidRPr="004307C4">
        <w:rPr>
          <w:rStyle w:val="a4"/>
          <w:sz w:val="20"/>
          <w:szCs w:val="20"/>
        </w:rPr>
        <w:t>Запро</w:t>
      </w:r>
      <w:r w:rsidR="00E97A4B">
        <w:rPr>
          <w:rStyle w:val="a4"/>
          <w:sz w:val="20"/>
          <w:szCs w:val="20"/>
        </w:rPr>
        <w:t>с ценовых предложений</w:t>
      </w:r>
    </w:p>
    <w:p w:rsidR="00E97A4B" w:rsidRDefault="006A2ADF" w:rsidP="00E97A4B">
      <w:pPr>
        <w:pStyle w:val="a3"/>
        <w:spacing w:before="120" w:beforeAutospacing="0" w:after="120" w:afterAutospacing="0" w:line="270" w:lineRule="atLeast"/>
        <w:jc w:val="both"/>
        <w:rPr>
          <w:rStyle w:val="apple-converted-space"/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>ГП на ПХВ «</w:t>
      </w:r>
      <w:proofErr w:type="spellStart"/>
      <w:r w:rsidR="00B20842" w:rsidRPr="004307C4">
        <w:rPr>
          <w:sz w:val="20"/>
          <w:szCs w:val="20"/>
        </w:rPr>
        <w:t>Атырауская</w:t>
      </w:r>
      <w:proofErr w:type="spellEnd"/>
      <w:r w:rsidR="00B20842" w:rsidRPr="004307C4">
        <w:rPr>
          <w:sz w:val="20"/>
          <w:szCs w:val="20"/>
        </w:rPr>
        <w:t xml:space="preserve"> областная </w:t>
      </w:r>
      <w:r w:rsidRPr="004307C4">
        <w:rPr>
          <w:sz w:val="20"/>
          <w:szCs w:val="20"/>
        </w:rPr>
        <w:t xml:space="preserve">больница»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 объявляет </w:t>
      </w:r>
      <w:r w:rsidR="00E97A4B">
        <w:rPr>
          <w:sz w:val="20"/>
          <w:szCs w:val="20"/>
          <w:lang w:val="kk-KZ"/>
        </w:rPr>
        <w:t>о</w:t>
      </w:r>
      <w:r w:rsidRPr="004307C4">
        <w:rPr>
          <w:sz w:val="20"/>
          <w:szCs w:val="20"/>
        </w:rPr>
        <w:t xml:space="preserve">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</w:p>
    <w:p w:rsidR="006A2ADF" w:rsidRPr="004307C4" w:rsidRDefault="006A2ADF" w:rsidP="00E97A4B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Единый лот: </w:t>
      </w:r>
      <w:r w:rsidR="00E97A4B">
        <w:rPr>
          <w:sz w:val="20"/>
          <w:szCs w:val="20"/>
          <w:lang w:val="kk-KZ"/>
        </w:rPr>
        <w:t>изделия медицинского назначения</w:t>
      </w:r>
      <w:r w:rsidR="00357C2B" w:rsidRPr="004307C4">
        <w:rPr>
          <w:sz w:val="20"/>
          <w:szCs w:val="20"/>
        </w:rPr>
        <w:t>.</w:t>
      </w:r>
      <w:r w:rsidR="00A6672F" w:rsidRPr="004307C4">
        <w:rPr>
          <w:sz w:val="20"/>
          <w:szCs w:val="20"/>
        </w:rPr>
        <w:t xml:space="preserve"> </w:t>
      </w:r>
      <w:r w:rsidR="00B20842" w:rsidRPr="004307C4">
        <w:rPr>
          <w:sz w:val="20"/>
          <w:szCs w:val="20"/>
        </w:rPr>
        <w:t xml:space="preserve"> 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Товар(ы) должны поставляться в аптеку КГП на ПХВ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</w:t>
      </w:r>
      <w:proofErr w:type="spellStart"/>
      <w:r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  <w:r w:rsidR="0049364A" w:rsidRPr="004307C4">
        <w:rPr>
          <w:sz w:val="20"/>
          <w:szCs w:val="20"/>
        </w:rPr>
        <w:t xml:space="preserve"> </w:t>
      </w:r>
    </w:p>
    <w:p w:rsidR="006A2ADF" w:rsidRPr="004307C4" w:rsidRDefault="009463BC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 w:rsidR="0037799D">
        <w:rPr>
          <w:sz w:val="20"/>
          <w:szCs w:val="20"/>
          <w:lang w:val="kk-KZ"/>
        </w:rPr>
        <w:t xml:space="preserve">с </w:t>
      </w:r>
      <w:r w:rsidR="00E97A4B">
        <w:rPr>
          <w:sz w:val="20"/>
          <w:szCs w:val="20"/>
          <w:lang w:val="kk-KZ"/>
        </w:rPr>
        <w:t xml:space="preserve">31 января </w:t>
      </w:r>
      <w:r w:rsidR="0037799D">
        <w:rPr>
          <w:sz w:val="20"/>
          <w:szCs w:val="20"/>
          <w:lang w:val="kk-KZ"/>
        </w:rPr>
        <w:t xml:space="preserve">по </w:t>
      </w:r>
      <w:r w:rsidR="00E97A4B">
        <w:rPr>
          <w:sz w:val="20"/>
          <w:szCs w:val="20"/>
          <w:lang w:val="kk-KZ"/>
        </w:rPr>
        <w:t>07</w:t>
      </w:r>
      <w:r>
        <w:rPr>
          <w:sz w:val="20"/>
          <w:szCs w:val="20"/>
          <w:lang w:val="kk-KZ"/>
        </w:rPr>
        <w:t xml:space="preserve"> </w:t>
      </w:r>
      <w:r w:rsidR="00E97A4B">
        <w:rPr>
          <w:sz w:val="20"/>
          <w:szCs w:val="20"/>
          <w:lang w:val="kk-KZ"/>
        </w:rPr>
        <w:t>февраля</w:t>
      </w:r>
      <w:r w:rsidR="006A2ADF" w:rsidRPr="004307C4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2</w:t>
      </w:r>
      <w:r w:rsidR="006A2ADF" w:rsidRPr="004307C4">
        <w:rPr>
          <w:sz w:val="20"/>
          <w:szCs w:val="20"/>
        </w:rPr>
        <w:t>01</w:t>
      </w:r>
      <w:r>
        <w:rPr>
          <w:sz w:val="20"/>
          <w:szCs w:val="20"/>
          <w:lang w:val="kk-KZ"/>
        </w:rPr>
        <w:t>8</w:t>
      </w:r>
      <w:r w:rsidR="006A2ADF" w:rsidRPr="004307C4">
        <w:rPr>
          <w:sz w:val="20"/>
          <w:szCs w:val="20"/>
        </w:rPr>
        <w:t xml:space="preserve"> г. </w:t>
      </w:r>
      <w:r>
        <w:rPr>
          <w:sz w:val="20"/>
          <w:szCs w:val="20"/>
          <w:lang w:val="kk-KZ"/>
        </w:rPr>
        <w:t>до</w:t>
      </w:r>
      <w:r w:rsidR="006A2ADF" w:rsidRPr="004307C4">
        <w:rPr>
          <w:sz w:val="20"/>
          <w:szCs w:val="20"/>
        </w:rPr>
        <w:t xml:space="preserve">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 w:rsidR="004C11EE">
        <w:rPr>
          <w:sz w:val="20"/>
          <w:szCs w:val="20"/>
          <w:lang w:val="kk-KZ"/>
        </w:rPr>
        <w:t>07</w:t>
      </w:r>
      <w:r w:rsidR="006A2ADF" w:rsidRPr="004307C4">
        <w:rPr>
          <w:sz w:val="20"/>
          <w:szCs w:val="20"/>
        </w:rPr>
        <w:t xml:space="preserve"> </w:t>
      </w:r>
      <w:proofErr w:type="spellStart"/>
      <w:r w:rsidR="004C11EE">
        <w:rPr>
          <w:sz w:val="20"/>
          <w:szCs w:val="20"/>
        </w:rPr>
        <w:t>феврал</w:t>
      </w:r>
      <w:proofErr w:type="spellEnd"/>
      <w:r w:rsidR="003F1AB8" w:rsidRPr="004307C4">
        <w:rPr>
          <w:sz w:val="20"/>
          <w:szCs w:val="20"/>
          <w:lang w:val="kk-KZ"/>
        </w:rPr>
        <w:t>я</w:t>
      </w:r>
      <w:r w:rsidR="006A2ADF" w:rsidRPr="004307C4">
        <w:rPr>
          <w:sz w:val="20"/>
          <w:szCs w:val="20"/>
        </w:rPr>
        <w:t xml:space="preserve"> 201</w:t>
      </w:r>
      <w:r w:rsidR="004C11EE">
        <w:rPr>
          <w:sz w:val="20"/>
          <w:szCs w:val="20"/>
        </w:rPr>
        <w:t>8</w:t>
      </w:r>
      <w:r w:rsidR="006A2ADF" w:rsidRPr="004307C4">
        <w:rPr>
          <w:sz w:val="20"/>
          <w:szCs w:val="20"/>
        </w:rPr>
        <w:t xml:space="preserve">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</w:t>
      </w:r>
      <w:proofErr w:type="spellStart"/>
      <w:r w:rsidR="006A2ADF"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="006A2ADF" w:rsidRPr="004307C4">
        <w:rPr>
          <w:sz w:val="20"/>
          <w:szCs w:val="20"/>
        </w:rPr>
        <w:t>Атырауской</w:t>
      </w:r>
      <w:proofErr w:type="spellEnd"/>
      <w:r w:rsidR="006A2ADF" w:rsidRPr="004307C4">
        <w:rPr>
          <w:sz w:val="20"/>
          <w:szCs w:val="20"/>
        </w:rPr>
        <w:t xml:space="preserve"> области.</w:t>
      </w:r>
      <w:bookmarkStart w:id="0" w:name="_GoBack"/>
      <w:bookmarkEnd w:id="0"/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138"/>
        <w:gridCol w:w="3502"/>
        <w:gridCol w:w="814"/>
        <w:gridCol w:w="947"/>
        <w:gridCol w:w="1231"/>
        <w:gridCol w:w="1376"/>
      </w:tblGrid>
      <w:tr w:rsidR="006A13A2" w:rsidRPr="007646BD" w:rsidTr="00AD7552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13A2" w:rsidRPr="007646B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97A4B" w:rsidRPr="007646BD" w:rsidTr="0083603C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E97A4B" w:rsidRPr="007646BD" w:rsidRDefault="00E97A4B" w:rsidP="00E9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64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B" w:rsidRPr="007646BD" w:rsidRDefault="00E97A4B" w:rsidP="00764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Integral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центральным отверстием, для коаксиального применения , Ch.4.8, 26 см 334702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B" w:rsidRPr="007646BD" w:rsidRDefault="00E97A4B" w:rsidP="00764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изготовлен из полиуретана белого цвета.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Рентгенконтрастный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Разметка в сантиметрах по всей длине. Закруглённые концы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стента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Пигтейл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обеих сторон, проксимальный завиток с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наконечником открытого типа. Дистальный завиток с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ретракционной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нитью. Дренажные боковые отверстия расположены спиралевидно по всей длине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стента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Линия для определения направления загиба конца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стента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всей длине. Размер 4.8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Длина 26см.  Толкатель - изготовлен из полиуретана зелёного цвета длиной 45см, 90см для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уретерореноскопии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Гибкая струна-проводник с изменяемой степенью жёсткости, изготовлена из нержавеющей стали с тефлоновым покрытием. Длина 150см. - для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стентов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открытого типа. Два пластиковых зажима. Карта пациента. </w:t>
            </w:r>
            <w:r w:rsidRPr="0076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Продолжительность </w:t>
            </w:r>
            <w:proofErr w:type="gramStart"/>
            <w:r w:rsidRPr="0076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использования</w:t>
            </w:r>
            <w:proofErr w:type="gramEnd"/>
            <w:r w:rsidRPr="0076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установленного </w:t>
            </w:r>
            <w:proofErr w:type="spellStart"/>
            <w:r w:rsidRPr="0076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стента</w:t>
            </w:r>
            <w:proofErr w:type="spellEnd"/>
            <w:r w:rsidRPr="00764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3 месяцев.</w:t>
            </w:r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Стерильно, для одноразового использования. Не содержит латекса. Поставляется в собранном виде.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E97A4B" w:rsidP="00E97A4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646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7646BD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4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7646BD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4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4B" w:rsidRPr="007646BD" w:rsidRDefault="007646BD" w:rsidP="00E97A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646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573 000</w:t>
            </w:r>
          </w:p>
        </w:tc>
      </w:tr>
    </w:tbl>
    <w:p w:rsidR="00744943" w:rsidRDefault="00744943">
      <w:pPr>
        <w:rPr>
          <w:rFonts w:ascii="Times New Roman" w:hAnsi="Times New Roman" w:cs="Times New Roman"/>
          <w:sz w:val="20"/>
          <w:szCs w:val="20"/>
        </w:rPr>
      </w:pPr>
    </w:p>
    <w:p w:rsidR="00190B6C" w:rsidRDefault="00190B6C">
      <w:pPr>
        <w:rPr>
          <w:rFonts w:ascii="Times New Roman" w:hAnsi="Times New Roman" w:cs="Times New Roman"/>
          <w:sz w:val="20"/>
          <w:szCs w:val="20"/>
        </w:rPr>
      </w:pPr>
    </w:p>
    <w:p w:rsidR="00190B6C" w:rsidRDefault="00190B6C">
      <w:pPr>
        <w:rPr>
          <w:rFonts w:ascii="Times New Roman" w:hAnsi="Times New Roman" w:cs="Times New Roman"/>
          <w:sz w:val="20"/>
          <w:szCs w:val="20"/>
        </w:rPr>
      </w:pPr>
    </w:p>
    <w:sectPr w:rsidR="00190B6C" w:rsidSect="004307C4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40BDF"/>
    <w:rsid w:val="000B3874"/>
    <w:rsid w:val="00177DDF"/>
    <w:rsid w:val="00190B6C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E29BF"/>
    <w:rsid w:val="003165FA"/>
    <w:rsid w:val="00320BEE"/>
    <w:rsid w:val="003274A2"/>
    <w:rsid w:val="003377FF"/>
    <w:rsid w:val="00357C2B"/>
    <w:rsid w:val="0037799D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C11EE"/>
    <w:rsid w:val="004E20F6"/>
    <w:rsid w:val="004F7C19"/>
    <w:rsid w:val="00523B38"/>
    <w:rsid w:val="00554C06"/>
    <w:rsid w:val="005C0DA8"/>
    <w:rsid w:val="00604BFE"/>
    <w:rsid w:val="0060713E"/>
    <w:rsid w:val="006646CC"/>
    <w:rsid w:val="006A13A2"/>
    <w:rsid w:val="006A2ADF"/>
    <w:rsid w:val="006B23E1"/>
    <w:rsid w:val="00702674"/>
    <w:rsid w:val="0073046F"/>
    <w:rsid w:val="00744943"/>
    <w:rsid w:val="00753BAC"/>
    <w:rsid w:val="007646BD"/>
    <w:rsid w:val="007877CF"/>
    <w:rsid w:val="007B71CC"/>
    <w:rsid w:val="007D59CC"/>
    <w:rsid w:val="007F2BB4"/>
    <w:rsid w:val="00825868"/>
    <w:rsid w:val="008404EE"/>
    <w:rsid w:val="0089297C"/>
    <w:rsid w:val="008A2BF4"/>
    <w:rsid w:val="008E15C9"/>
    <w:rsid w:val="00907689"/>
    <w:rsid w:val="009121E1"/>
    <w:rsid w:val="009219DD"/>
    <w:rsid w:val="0092219E"/>
    <w:rsid w:val="009319D3"/>
    <w:rsid w:val="009463BC"/>
    <w:rsid w:val="00956C12"/>
    <w:rsid w:val="00961BEA"/>
    <w:rsid w:val="00982A58"/>
    <w:rsid w:val="009A6CBC"/>
    <w:rsid w:val="00A46AB6"/>
    <w:rsid w:val="00A6672F"/>
    <w:rsid w:val="00A859CF"/>
    <w:rsid w:val="00AA1552"/>
    <w:rsid w:val="00AC6FE5"/>
    <w:rsid w:val="00AD363A"/>
    <w:rsid w:val="00AD7552"/>
    <w:rsid w:val="00B01DAD"/>
    <w:rsid w:val="00B20842"/>
    <w:rsid w:val="00B43A07"/>
    <w:rsid w:val="00B77083"/>
    <w:rsid w:val="00B8236E"/>
    <w:rsid w:val="00BF3C62"/>
    <w:rsid w:val="00C00533"/>
    <w:rsid w:val="00C222E5"/>
    <w:rsid w:val="00CA5808"/>
    <w:rsid w:val="00D6215B"/>
    <w:rsid w:val="00D7342C"/>
    <w:rsid w:val="00DE116C"/>
    <w:rsid w:val="00DF0EB5"/>
    <w:rsid w:val="00E21BFD"/>
    <w:rsid w:val="00E30F68"/>
    <w:rsid w:val="00E578AD"/>
    <w:rsid w:val="00E94D4B"/>
    <w:rsid w:val="00E97A4B"/>
    <w:rsid w:val="00ED5DCC"/>
    <w:rsid w:val="00F30384"/>
    <w:rsid w:val="00F6030C"/>
    <w:rsid w:val="00F8247A"/>
    <w:rsid w:val="00F85782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7AA"/>
  <w15:docId w15:val="{08BCEF0D-EFC3-4C03-A196-1E3AE39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26C1-7BC2-4935-B659-9A93116D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</cp:lastModifiedBy>
  <cp:revision>4</cp:revision>
  <cp:lastPrinted>2017-11-13T09:31:00Z</cp:lastPrinted>
  <dcterms:created xsi:type="dcterms:W3CDTF">2018-02-05T04:20:00Z</dcterms:created>
  <dcterms:modified xsi:type="dcterms:W3CDTF">2018-02-05T04:45:00Z</dcterms:modified>
</cp:coreProperties>
</file>